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A76DE0" w14:textId="77777777" w:rsidR="0081788E" w:rsidRDefault="0081788E" w:rsidP="0081788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50E176AD" wp14:editId="7492B64B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2EEF62" w14:textId="77777777" w:rsidR="0081788E" w:rsidRDefault="0081788E" w:rsidP="0081788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58A2679B" w14:textId="77777777" w:rsidR="0081788E" w:rsidRDefault="0081788E" w:rsidP="0081788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696D7973" w14:textId="77777777" w:rsidR="0081788E" w:rsidRPr="00604332" w:rsidRDefault="0081788E" w:rsidP="0081788E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27D9304F" w14:textId="77777777" w:rsidR="0081788E" w:rsidRDefault="0081788E" w:rsidP="0081788E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521F0005" w14:textId="77777777" w:rsidR="0081788E" w:rsidRDefault="0081788E" w:rsidP="0081788E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90 сесія  8  скликання</w:t>
      </w:r>
    </w:p>
    <w:p w14:paraId="0A5097F0" w14:textId="56019CB1" w:rsidR="0081788E" w:rsidRPr="00BC05AF" w:rsidRDefault="0081788E" w:rsidP="0081788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27 лютого 2026 року                       м. Погребище                                 № </w:t>
      </w:r>
      <w:r>
        <w:rPr>
          <w:rFonts w:ascii="Times New Roman" w:hAnsi="Times New Roman" w:cs="Times New Roman"/>
          <w:sz w:val="28"/>
          <w:szCs w:val="28"/>
        </w:rPr>
        <w:t>93</w:t>
      </w:r>
    </w:p>
    <w:p w14:paraId="534DE82F" w14:textId="708972D8" w:rsidR="002958D2" w:rsidRDefault="00185CE8" w:rsidP="002958D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E95BD8">
        <w:rPr>
          <w:rFonts w:ascii="Times New Roman" w:hAnsi="Times New Roman" w:cs="Times New Roman"/>
          <w:b/>
          <w:sz w:val="28"/>
          <w:szCs w:val="28"/>
        </w:rPr>
        <w:t>затвердження</w:t>
      </w:r>
      <w:r w:rsidRPr="0069685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958D2" w:rsidRPr="002958D2">
        <w:rPr>
          <w:rFonts w:ascii="Times New Roman" w:hAnsi="Times New Roman" w:cs="Times New Roman"/>
          <w:b/>
          <w:sz w:val="28"/>
          <w:szCs w:val="28"/>
        </w:rPr>
        <w:t xml:space="preserve">технічної документації </w:t>
      </w:r>
    </w:p>
    <w:p w14:paraId="04F85306" w14:textId="77777777" w:rsidR="003A75F9" w:rsidRDefault="002958D2" w:rsidP="003A75F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958D2">
        <w:rPr>
          <w:rFonts w:ascii="Times New Roman" w:hAnsi="Times New Roman" w:cs="Times New Roman"/>
          <w:b/>
          <w:sz w:val="28"/>
          <w:szCs w:val="28"/>
        </w:rPr>
        <w:t xml:space="preserve">із землеустрою </w:t>
      </w:r>
      <w:r w:rsidR="003A75F9" w:rsidRPr="003A75F9">
        <w:rPr>
          <w:rFonts w:ascii="Times New Roman" w:hAnsi="Times New Roman" w:cs="Times New Roman"/>
          <w:b/>
          <w:sz w:val="28"/>
          <w:szCs w:val="28"/>
        </w:rPr>
        <w:t xml:space="preserve">щодо об’єднання земельних </w:t>
      </w:r>
    </w:p>
    <w:p w14:paraId="721EF69C" w14:textId="77777777" w:rsidR="00E95BD8" w:rsidRDefault="003A75F9" w:rsidP="003A75F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3A75F9">
        <w:rPr>
          <w:rFonts w:ascii="Times New Roman" w:hAnsi="Times New Roman" w:cs="Times New Roman"/>
          <w:b/>
          <w:sz w:val="28"/>
          <w:szCs w:val="28"/>
        </w:rPr>
        <w:t>ділянок</w:t>
      </w:r>
      <w:r w:rsidR="00E95BD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95BD8" w:rsidRPr="00E95BD8">
        <w:rPr>
          <w:rFonts w:ascii="Times New Roman" w:hAnsi="Times New Roman" w:cs="Times New Roman"/>
          <w:b/>
          <w:sz w:val="28"/>
          <w:szCs w:val="28"/>
        </w:rPr>
        <w:t xml:space="preserve">із земель житлової та громадської </w:t>
      </w:r>
    </w:p>
    <w:p w14:paraId="3D665BF7" w14:textId="39B50F76" w:rsidR="00185CE8" w:rsidRDefault="00E95BD8" w:rsidP="003A75F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95BD8">
        <w:rPr>
          <w:rFonts w:ascii="Times New Roman" w:hAnsi="Times New Roman" w:cs="Times New Roman"/>
          <w:b/>
          <w:sz w:val="28"/>
          <w:szCs w:val="28"/>
        </w:rPr>
        <w:t>забудови</w:t>
      </w:r>
      <w:r>
        <w:rPr>
          <w:rFonts w:ascii="Times New Roman" w:hAnsi="Times New Roman" w:cs="Times New Roman"/>
          <w:b/>
          <w:sz w:val="28"/>
          <w:szCs w:val="28"/>
        </w:rPr>
        <w:t xml:space="preserve"> комунальної власності</w:t>
      </w:r>
    </w:p>
    <w:p w14:paraId="1AE2DB57" w14:textId="77777777" w:rsidR="00185CE8" w:rsidRPr="00E84F70" w:rsidRDefault="00185CE8" w:rsidP="00185CE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84F70">
        <w:rPr>
          <w:rFonts w:ascii="Times New Roman" w:hAnsi="Times New Roman" w:cs="Times New Roman"/>
          <w:b/>
          <w:sz w:val="28"/>
          <w:szCs w:val="28"/>
        </w:rPr>
        <w:tab/>
      </w:r>
    </w:p>
    <w:p w14:paraId="0C054C76" w14:textId="77777777" w:rsidR="00185CE8" w:rsidRPr="00B33353" w:rsidRDefault="00185CE8" w:rsidP="00185CE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E84F70"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045FAD12" w14:textId="2851479E" w:rsidR="00185CE8" w:rsidRDefault="00185CE8" w:rsidP="00185CE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4F70">
        <w:rPr>
          <w:rFonts w:ascii="Times New Roman" w:hAnsi="Times New Roman" w:cs="Times New Roman"/>
          <w:sz w:val="28"/>
          <w:szCs w:val="28"/>
        </w:rPr>
        <w:t xml:space="preserve">         </w:t>
      </w:r>
      <w:r w:rsidR="00F25A50">
        <w:rPr>
          <w:rFonts w:ascii="Times New Roman" w:hAnsi="Times New Roman" w:cs="Times New Roman"/>
          <w:sz w:val="28"/>
          <w:szCs w:val="28"/>
        </w:rPr>
        <w:t>Керуючись</w:t>
      </w:r>
      <w:r w:rsidRPr="00E84F70">
        <w:rPr>
          <w:rFonts w:ascii="Times New Roman" w:hAnsi="Times New Roman" w:cs="Times New Roman"/>
          <w:sz w:val="28"/>
          <w:szCs w:val="28"/>
        </w:rPr>
        <w:t xml:space="preserve"> пункт</w:t>
      </w:r>
      <w:r w:rsidR="00F25A50">
        <w:rPr>
          <w:rFonts w:ascii="Times New Roman" w:hAnsi="Times New Roman" w:cs="Times New Roman"/>
          <w:sz w:val="28"/>
          <w:szCs w:val="28"/>
        </w:rPr>
        <w:t>ом</w:t>
      </w:r>
      <w:r w:rsidRPr="00E84F70">
        <w:rPr>
          <w:rFonts w:ascii="Times New Roman" w:hAnsi="Times New Roman" w:cs="Times New Roman"/>
          <w:sz w:val="28"/>
          <w:szCs w:val="28"/>
        </w:rPr>
        <w:t xml:space="preserve"> 34 частини першої статт</w:t>
      </w:r>
      <w:r>
        <w:rPr>
          <w:rFonts w:ascii="Times New Roman" w:hAnsi="Times New Roman" w:cs="Times New Roman"/>
          <w:sz w:val="28"/>
          <w:szCs w:val="28"/>
        </w:rPr>
        <w:t>і</w:t>
      </w:r>
      <w:r w:rsidRPr="00E84F70">
        <w:rPr>
          <w:rFonts w:ascii="Times New Roman" w:hAnsi="Times New Roman" w:cs="Times New Roman"/>
          <w:sz w:val="28"/>
          <w:szCs w:val="28"/>
        </w:rPr>
        <w:t xml:space="preserve"> 26, ч</w:t>
      </w:r>
      <w:r>
        <w:rPr>
          <w:rFonts w:ascii="Times New Roman" w:hAnsi="Times New Roman" w:cs="Times New Roman"/>
          <w:sz w:val="28"/>
          <w:szCs w:val="28"/>
        </w:rPr>
        <w:t>астин</w:t>
      </w:r>
      <w:r w:rsidR="00F25A50">
        <w:rPr>
          <w:rFonts w:ascii="Times New Roman" w:hAnsi="Times New Roman" w:cs="Times New Roman"/>
          <w:sz w:val="28"/>
          <w:szCs w:val="28"/>
        </w:rPr>
        <w:t>ою</w:t>
      </w:r>
      <w:r>
        <w:rPr>
          <w:rFonts w:ascii="Times New Roman" w:hAnsi="Times New Roman" w:cs="Times New Roman"/>
          <w:sz w:val="28"/>
          <w:szCs w:val="28"/>
        </w:rPr>
        <w:t xml:space="preserve"> першо</w:t>
      </w:r>
      <w:r w:rsidR="00F25A50">
        <w:rPr>
          <w:rFonts w:ascii="Times New Roman" w:hAnsi="Times New Roman" w:cs="Times New Roman"/>
          <w:sz w:val="28"/>
          <w:szCs w:val="28"/>
        </w:rPr>
        <w:t>ю</w:t>
      </w:r>
      <w:r w:rsidRPr="00E84F70">
        <w:rPr>
          <w:rFonts w:ascii="Times New Roman" w:hAnsi="Times New Roman" w:cs="Times New Roman"/>
          <w:sz w:val="28"/>
          <w:szCs w:val="28"/>
        </w:rPr>
        <w:t xml:space="preserve"> ст</w:t>
      </w:r>
      <w:r>
        <w:rPr>
          <w:rFonts w:ascii="Times New Roman" w:hAnsi="Times New Roman" w:cs="Times New Roman"/>
          <w:sz w:val="28"/>
          <w:szCs w:val="28"/>
        </w:rPr>
        <w:t>атті</w:t>
      </w:r>
      <w:r w:rsidRPr="00E84F70">
        <w:rPr>
          <w:rFonts w:ascii="Times New Roman" w:hAnsi="Times New Roman" w:cs="Times New Roman"/>
          <w:sz w:val="28"/>
          <w:szCs w:val="28"/>
        </w:rPr>
        <w:t xml:space="preserve"> 59 Закону України «Про місцеве самоврядування в Україні», </w:t>
      </w:r>
      <w:r w:rsidR="002958D2" w:rsidRPr="002958D2">
        <w:rPr>
          <w:rFonts w:ascii="Times New Roman" w:hAnsi="Times New Roman" w:cs="Times New Roman"/>
          <w:sz w:val="28"/>
          <w:szCs w:val="28"/>
        </w:rPr>
        <w:t>стат</w:t>
      </w:r>
      <w:r w:rsidR="002958D2">
        <w:rPr>
          <w:rFonts w:ascii="Times New Roman" w:hAnsi="Times New Roman" w:cs="Times New Roman"/>
          <w:sz w:val="28"/>
          <w:szCs w:val="28"/>
        </w:rPr>
        <w:t>тями</w:t>
      </w:r>
      <w:r w:rsidR="002958D2" w:rsidRPr="002958D2">
        <w:rPr>
          <w:rFonts w:ascii="Times New Roman" w:hAnsi="Times New Roman" w:cs="Times New Roman"/>
          <w:sz w:val="28"/>
          <w:szCs w:val="28"/>
        </w:rPr>
        <w:t xml:space="preserve"> </w:t>
      </w:r>
      <w:r w:rsidR="003A75F9" w:rsidRPr="003A75F9">
        <w:rPr>
          <w:rFonts w:ascii="Times New Roman" w:hAnsi="Times New Roman" w:cs="Times New Roman"/>
          <w:sz w:val="28"/>
          <w:szCs w:val="28"/>
        </w:rPr>
        <w:t>8, 19, 22, 25, 56</w:t>
      </w:r>
      <w:r w:rsidR="002958D2">
        <w:rPr>
          <w:rFonts w:ascii="Times New Roman" w:hAnsi="Times New Roman" w:cs="Times New Roman"/>
          <w:sz w:val="28"/>
          <w:szCs w:val="28"/>
        </w:rPr>
        <w:t xml:space="preserve"> Закону України «</w:t>
      </w:r>
      <w:r w:rsidR="002958D2" w:rsidRPr="002958D2">
        <w:rPr>
          <w:rFonts w:ascii="Times New Roman" w:hAnsi="Times New Roman" w:cs="Times New Roman"/>
          <w:sz w:val="28"/>
          <w:szCs w:val="28"/>
        </w:rPr>
        <w:t>Про землеустрій</w:t>
      </w:r>
      <w:r w:rsidR="002958D2">
        <w:rPr>
          <w:rFonts w:ascii="Times New Roman" w:hAnsi="Times New Roman" w:cs="Times New Roman"/>
          <w:sz w:val="28"/>
          <w:szCs w:val="28"/>
        </w:rPr>
        <w:t>»,</w:t>
      </w:r>
      <w:r w:rsidRPr="00E84F70">
        <w:rPr>
          <w:rFonts w:ascii="Times New Roman" w:hAnsi="Times New Roman" w:cs="Times New Roman"/>
          <w:sz w:val="28"/>
          <w:szCs w:val="28"/>
        </w:rPr>
        <w:t xml:space="preserve"> </w:t>
      </w:r>
      <w:r w:rsidRPr="00E84F70">
        <w:rPr>
          <w:rFonts w:ascii="Times New Roman" w:eastAsia="Times New Roman" w:hAnsi="Times New Roman" w:cs="Times New Roman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sz w:val="28"/>
          <w:szCs w:val="28"/>
        </w:rPr>
        <w:t>ат</w:t>
      </w:r>
      <w:r w:rsidR="00F25A50">
        <w:rPr>
          <w:rFonts w:ascii="Times New Roman" w:eastAsia="Times New Roman" w:hAnsi="Times New Roman" w:cs="Times New Roman"/>
          <w:sz w:val="28"/>
          <w:szCs w:val="28"/>
        </w:rPr>
        <w:t>тями</w:t>
      </w:r>
      <w:r w:rsidRPr="00E84F7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95B16">
        <w:rPr>
          <w:rFonts w:ascii="Times New Roman" w:eastAsia="Times New Roman" w:hAnsi="Times New Roman" w:cs="Times New Roman"/>
          <w:sz w:val="28"/>
          <w:szCs w:val="28"/>
        </w:rPr>
        <w:t>12,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95B16">
        <w:rPr>
          <w:rFonts w:ascii="Times New Roman" w:eastAsia="Times New Roman" w:hAnsi="Times New Roman" w:cs="Times New Roman"/>
          <w:sz w:val="28"/>
          <w:szCs w:val="28"/>
        </w:rPr>
        <w:t>79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</w:rPr>
        <w:t>1</w:t>
      </w:r>
      <w:r w:rsidRPr="00295B16">
        <w:rPr>
          <w:rFonts w:ascii="Times New Roman" w:eastAsia="Times New Roman" w:hAnsi="Times New Roman" w:cs="Times New Roman"/>
          <w:sz w:val="28"/>
          <w:szCs w:val="28"/>
        </w:rPr>
        <w:t>, 122</w:t>
      </w:r>
      <w:r w:rsidR="00B0049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967E4">
        <w:rPr>
          <w:rFonts w:ascii="Times New Roman" w:eastAsia="Times New Roman" w:hAnsi="Times New Roman" w:cs="Times New Roman"/>
          <w:sz w:val="28"/>
          <w:szCs w:val="28"/>
        </w:rPr>
        <w:t>Земельного кодексу України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="00A65858" w:rsidRPr="00A65858">
        <w:rPr>
          <w:rFonts w:ascii="Times New Roman" w:hAnsi="Times New Roman" w:cs="Times New Roman"/>
          <w:sz w:val="28"/>
          <w:szCs w:val="28"/>
        </w:rPr>
        <w:t xml:space="preserve"> </w:t>
      </w:r>
      <w:r w:rsidR="00E95BD8" w:rsidRPr="00E95BD8">
        <w:rPr>
          <w:rFonts w:ascii="Times New Roman" w:eastAsia="Times New Roman" w:hAnsi="Times New Roman" w:cs="Times New Roman"/>
          <w:sz w:val="28"/>
          <w:szCs w:val="28"/>
        </w:rPr>
        <w:t>розглянувши звернення громадянки Княжук Алли Іванівни</w:t>
      </w:r>
      <w:r>
        <w:rPr>
          <w:rFonts w:ascii="Times New Roman" w:hAnsi="Times New Roman" w:cs="Times New Roman"/>
          <w:sz w:val="28"/>
          <w:szCs w:val="28"/>
        </w:rPr>
        <w:t>,</w:t>
      </w:r>
      <w:r w:rsidR="00E95BD8" w:rsidRPr="00E95BD8">
        <w:t xml:space="preserve"> </w:t>
      </w:r>
      <w:r w:rsidR="00E95BD8" w:rsidRPr="00E95BD8">
        <w:rPr>
          <w:rFonts w:ascii="Times New Roman" w:hAnsi="Times New Roman" w:cs="Times New Roman"/>
          <w:sz w:val="28"/>
          <w:szCs w:val="28"/>
        </w:rPr>
        <w:t>технічн</w:t>
      </w:r>
      <w:r w:rsidR="00E95BD8">
        <w:rPr>
          <w:rFonts w:ascii="Times New Roman" w:hAnsi="Times New Roman" w:cs="Times New Roman"/>
          <w:sz w:val="28"/>
          <w:szCs w:val="28"/>
        </w:rPr>
        <w:t>у</w:t>
      </w:r>
      <w:r w:rsidR="00E95BD8" w:rsidRPr="00E95BD8">
        <w:rPr>
          <w:rFonts w:ascii="Times New Roman" w:hAnsi="Times New Roman" w:cs="Times New Roman"/>
          <w:sz w:val="28"/>
          <w:szCs w:val="28"/>
        </w:rPr>
        <w:t xml:space="preserve"> документаці</w:t>
      </w:r>
      <w:r w:rsidR="00E95BD8">
        <w:rPr>
          <w:rFonts w:ascii="Times New Roman" w:hAnsi="Times New Roman" w:cs="Times New Roman"/>
          <w:sz w:val="28"/>
          <w:szCs w:val="28"/>
        </w:rPr>
        <w:t>ю</w:t>
      </w:r>
      <w:r w:rsidR="00E95BD8" w:rsidRPr="00E95BD8">
        <w:rPr>
          <w:rFonts w:ascii="Times New Roman" w:hAnsi="Times New Roman" w:cs="Times New Roman"/>
          <w:sz w:val="28"/>
          <w:szCs w:val="28"/>
        </w:rPr>
        <w:t xml:space="preserve"> із землеустрою щодо об’єднання земельних ділянок із земель житлової та громадської забудови комунальної власності</w:t>
      </w:r>
      <w:r w:rsidR="00E95BD8">
        <w:rPr>
          <w:rFonts w:ascii="Times New Roman" w:hAnsi="Times New Roman" w:cs="Times New Roman"/>
          <w:sz w:val="28"/>
          <w:szCs w:val="28"/>
        </w:rPr>
        <w:t xml:space="preserve">, </w:t>
      </w:r>
      <w:r w:rsidRPr="00332462">
        <w:rPr>
          <w:rFonts w:ascii="Times New Roman" w:hAnsi="Times New Roman" w:cs="Times New Roman"/>
          <w:sz w:val="28"/>
          <w:szCs w:val="28"/>
        </w:rPr>
        <w:t>враховуючи</w:t>
      </w:r>
      <w:r w:rsidR="002D20D6" w:rsidRPr="002D20D6">
        <w:rPr>
          <w:rFonts w:ascii="Times New Roman" w:hAnsi="Times New Roman" w:cs="Times New Roman"/>
          <w:sz w:val="28"/>
          <w:szCs w:val="28"/>
        </w:rPr>
        <w:t xml:space="preserve"> </w:t>
      </w:r>
      <w:r w:rsidRPr="00332462">
        <w:rPr>
          <w:rFonts w:ascii="Times New Roman" w:hAnsi="Times New Roman" w:cs="Times New Roman"/>
          <w:sz w:val="28"/>
          <w:szCs w:val="28"/>
        </w:rPr>
        <w:t>висновк</w:t>
      </w:r>
      <w:r w:rsidRPr="00332462">
        <w:rPr>
          <w:rFonts w:ascii="Times New Roman" w:hAnsi="Times New Roman"/>
          <w:sz w:val="28"/>
          <w:szCs w:val="28"/>
        </w:rPr>
        <w:t>и</w:t>
      </w:r>
      <w:r w:rsidRPr="00332462">
        <w:rPr>
          <w:rFonts w:ascii="Times New Roman" w:hAnsi="Times New Roman" w:cs="Times New Roman"/>
          <w:sz w:val="28"/>
          <w:szCs w:val="28"/>
        </w:rPr>
        <w:t xml:space="preserve"> та рекомендації постійної комісії </w:t>
      </w:r>
      <w:r w:rsidRPr="00332462">
        <w:rPr>
          <w:rFonts w:ascii="Times New Roman" w:hAnsi="Times New Roman"/>
          <w:sz w:val="28"/>
          <w:szCs w:val="28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Pr="00332462">
        <w:rPr>
          <w:rFonts w:ascii="Times New Roman" w:hAnsi="Times New Roman" w:cs="Times New Roman"/>
          <w:sz w:val="28"/>
          <w:szCs w:val="28"/>
        </w:rPr>
        <w:t>,</w:t>
      </w:r>
      <w:r w:rsidRPr="00D51FA2">
        <w:rPr>
          <w:rFonts w:ascii="Times New Roman" w:hAnsi="Times New Roman"/>
          <w:bCs/>
          <w:sz w:val="26"/>
          <w:szCs w:val="26"/>
        </w:rPr>
        <w:t xml:space="preserve"> </w:t>
      </w:r>
      <w:r w:rsidRPr="00E84F70">
        <w:rPr>
          <w:rFonts w:ascii="Times New Roman" w:hAnsi="Times New Roman" w:cs="Times New Roman"/>
          <w:sz w:val="28"/>
          <w:szCs w:val="28"/>
        </w:rPr>
        <w:t>міськ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E84F70">
        <w:rPr>
          <w:rFonts w:ascii="Times New Roman" w:hAnsi="Times New Roman" w:cs="Times New Roman"/>
          <w:sz w:val="28"/>
          <w:szCs w:val="28"/>
        </w:rPr>
        <w:t xml:space="preserve"> рад</w:t>
      </w:r>
      <w:r>
        <w:rPr>
          <w:rFonts w:ascii="Times New Roman" w:hAnsi="Times New Roman" w:cs="Times New Roman"/>
          <w:sz w:val="28"/>
          <w:szCs w:val="28"/>
        </w:rPr>
        <w:t>а</w:t>
      </w:r>
    </w:p>
    <w:p w14:paraId="4252F2A8" w14:textId="53EE9F3C" w:rsidR="00185CE8" w:rsidRDefault="00185CE8" w:rsidP="00185CE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4F7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333DBD2" w14:textId="051DCE7D" w:rsidR="00185CE8" w:rsidRDefault="00185CE8" w:rsidP="00185CE8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85CE8">
        <w:rPr>
          <w:rFonts w:ascii="Times New Roman" w:hAnsi="Times New Roman" w:cs="Times New Roman"/>
          <w:sz w:val="28"/>
          <w:szCs w:val="28"/>
        </w:rPr>
        <w:t>ВИРІШИЛА:</w:t>
      </w:r>
    </w:p>
    <w:p w14:paraId="63875418" w14:textId="77777777" w:rsidR="00687925" w:rsidRDefault="00687925" w:rsidP="00185CE8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382775D" w14:textId="0C10F146" w:rsidR="00E95BD8" w:rsidRDefault="00185CE8" w:rsidP="00E95BD8">
      <w:pPr>
        <w:pStyle w:val="rvps2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E95BD8">
        <w:rPr>
          <w:sz w:val="28"/>
          <w:szCs w:val="28"/>
        </w:rPr>
        <w:t xml:space="preserve">Затвердити </w:t>
      </w:r>
      <w:r w:rsidR="00E95BD8" w:rsidRPr="00E95BD8">
        <w:rPr>
          <w:sz w:val="28"/>
          <w:szCs w:val="28"/>
        </w:rPr>
        <w:t>технічн</w:t>
      </w:r>
      <w:r w:rsidR="00E95BD8">
        <w:rPr>
          <w:sz w:val="28"/>
          <w:szCs w:val="28"/>
        </w:rPr>
        <w:t>у</w:t>
      </w:r>
      <w:r w:rsidR="00E95BD8" w:rsidRPr="00E95BD8">
        <w:rPr>
          <w:sz w:val="28"/>
          <w:szCs w:val="28"/>
        </w:rPr>
        <w:t xml:space="preserve"> документаці</w:t>
      </w:r>
      <w:r w:rsidR="00E95BD8">
        <w:rPr>
          <w:sz w:val="28"/>
          <w:szCs w:val="28"/>
        </w:rPr>
        <w:t>ю</w:t>
      </w:r>
      <w:r w:rsidR="00E95BD8" w:rsidRPr="00E95BD8">
        <w:rPr>
          <w:sz w:val="28"/>
          <w:szCs w:val="28"/>
        </w:rPr>
        <w:t xml:space="preserve"> із землеустрою щодо об’єднання земельних ділянок із земель житлової та громадської забудови комунальної власності, кадастровий номер 0523410100:00:012:0153, площею 0,1000 га та кадастровий номер 0523410100:00:012:0154, площею 0,4199 га, які розташовані на території Погребищенської міської територіальної громади Вінницького району Вінницької області (в межах міста Погребище по вулиці Тракторна, 56а), з визначеним цільовим призначенням — 02.01 Для будівництва і обслуговування житлового будинку, господарських будівель і споруд (присадибна ділянка)</w:t>
      </w:r>
      <w:r w:rsidR="00E95BD8">
        <w:rPr>
          <w:sz w:val="28"/>
          <w:szCs w:val="28"/>
        </w:rPr>
        <w:t>, розроблену фізичною особою — підприємцем Гоноховою Ганною Володимирівною.</w:t>
      </w:r>
    </w:p>
    <w:p w14:paraId="424698C6" w14:textId="77777777" w:rsidR="00E95BD8" w:rsidRDefault="00E95BD8" w:rsidP="00E95BD8">
      <w:pPr>
        <w:pStyle w:val="rvps2"/>
        <w:spacing w:before="0" w:beforeAutospacing="0" w:after="0" w:afterAutospacing="0"/>
        <w:jc w:val="both"/>
        <w:rPr>
          <w:sz w:val="28"/>
          <w:szCs w:val="28"/>
        </w:rPr>
      </w:pPr>
    </w:p>
    <w:p w14:paraId="31E8041D" w14:textId="322E829E" w:rsidR="00185CE8" w:rsidRDefault="00185CE8" w:rsidP="00E95BD8">
      <w:pPr>
        <w:pStyle w:val="rvps2"/>
        <w:spacing w:before="0" w:beforeAutospacing="0" w:after="0" w:afterAutospacing="0"/>
        <w:jc w:val="both"/>
        <w:rPr>
          <w:sz w:val="28"/>
          <w:szCs w:val="28"/>
        </w:rPr>
      </w:pPr>
      <w:r w:rsidRPr="0048597F">
        <w:rPr>
          <w:sz w:val="28"/>
          <w:szCs w:val="28"/>
        </w:rPr>
        <w:t>2.</w:t>
      </w:r>
      <w:r w:rsidRPr="0048597F">
        <w:t xml:space="preserve"> </w:t>
      </w:r>
      <w:r w:rsidR="00E95BD8" w:rsidRPr="00E95BD8">
        <w:rPr>
          <w:sz w:val="28"/>
          <w:szCs w:val="28"/>
        </w:rPr>
        <w:t>Надати в користування на умовах оренди громадян</w:t>
      </w:r>
      <w:r w:rsidR="00E95BD8">
        <w:rPr>
          <w:sz w:val="28"/>
          <w:szCs w:val="28"/>
        </w:rPr>
        <w:t>ці</w:t>
      </w:r>
      <w:r w:rsidR="00E95BD8" w:rsidRPr="00E95BD8">
        <w:rPr>
          <w:sz w:val="28"/>
          <w:szCs w:val="28"/>
        </w:rPr>
        <w:t xml:space="preserve"> </w:t>
      </w:r>
      <w:r w:rsidR="00E95BD8">
        <w:rPr>
          <w:sz w:val="28"/>
          <w:szCs w:val="28"/>
        </w:rPr>
        <w:t>Княжук Аллі Іванівні</w:t>
      </w:r>
      <w:r w:rsidR="00E95BD8" w:rsidRPr="00E95BD8">
        <w:rPr>
          <w:sz w:val="28"/>
          <w:szCs w:val="28"/>
        </w:rPr>
        <w:t>, земельну ділянку із земель житлової та громадської забудови комунальної власності, кадастровий номер 0523410100:00:012:01</w:t>
      </w:r>
      <w:r w:rsidR="00E95BD8">
        <w:rPr>
          <w:sz w:val="28"/>
          <w:szCs w:val="28"/>
        </w:rPr>
        <w:t>64</w:t>
      </w:r>
      <w:r w:rsidR="00E95BD8" w:rsidRPr="00E95BD8">
        <w:rPr>
          <w:sz w:val="28"/>
          <w:szCs w:val="28"/>
        </w:rPr>
        <w:t>, площею 0,</w:t>
      </w:r>
      <w:r w:rsidR="00E95BD8">
        <w:rPr>
          <w:sz w:val="28"/>
          <w:szCs w:val="28"/>
        </w:rPr>
        <w:t>5199</w:t>
      </w:r>
      <w:r w:rsidR="00E95BD8" w:rsidRPr="00E95BD8">
        <w:rPr>
          <w:sz w:val="28"/>
          <w:szCs w:val="28"/>
        </w:rPr>
        <w:t xml:space="preserve"> га, яка розташована на території Погребищенської міської територіальної громади Вінницького району Вінницької області (в межах міста Погребище по вулиці </w:t>
      </w:r>
      <w:r w:rsidR="00E95BD8" w:rsidRPr="00E95BD8">
        <w:rPr>
          <w:sz w:val="28"/>
          <w:szCs w:val="28"/>
        </w:rPr>
        <w:lastRenderedPageBreak/>
        <w:t xml:space="preserve">Тракторна, 56а), з визначеним цільовим призначенням — 02.01 Для будівництва і обслуговування житлового будинку, господарських будівель і споруд (присадибна ділянка), терміном на </w:t>
      </w:r>
      <w:r w:rsidR="00E95BD8">
        <w:rPr>
          <w:sz w:val="28"/>
          <w:szCs w:val="28"/>
        </w:rPr>
        <w:t>10</w:t>
      </w:r>
      <w:r w:rsidR="00E95BD8" w:rsidRPr="00E95BD8">
        <w:rPr>
          <w:sz w:val="28"/>
          <w:szCs w:val="28"/>
        </w:rPr>
        <w:t xml:space="preserve"> (</w:t>
      </w:r>
      <w:r w:rsidR="00E95BD8">
        <w:rPr>
          <w:sz w:val="28"/>
          <w:szCs w:val="28"/>
        </w:rPr>
        <w:t>десять</w:t>
      </w:r>
      <w:r w:rsidR="00E95BD8" w:rsidRPr="00E95BD8">
        <w:rPr>
          <w:sz w:val="28"/>
          <w:szCs w:val="28"/>
        </w:rPr>
        <w:t>) років, розмір орендної плати встановити на рівні 1% від нормативної грошової оцінки земельної ділянки в рік.</w:t>
      </w:r>
    </w:p>
    <w:p w14:paraId="74AFF166" w14:textId="77777777" w:rsidR="003A75F9" w:rsidRPr="003A75F9" w:rsidRDefault="003A75F9" w:rsidP="003A75F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2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14:paraId="2B34AC80" w14:textId="31544FB0" w:rsidR="00185CE8" w:rsidRDefault="00185CE8" w:rsidP="00185CE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Pr="00214D21">
        <w:rPr>
          <w:rFonts w:ascii="Times New Roman" w:hAnsi="Times New Roman"/>
          <w:bCs/>
          <w:sz w:val="28"/>
          <w:szCs w:val="28"/>
        </w:rPr>
        <w:t xml:space="preserve">. </w:t>
      </w:r>
      <w:r w:rsidR="00EA5709" w:rsidRPr="00EA5709">
        <w:rPr>
          <w:rFonts w:ascii="Times New Roman" w:hAnsi="Times New Roman"/>
          <w:bCs/>
          <w:sz w:val="28"/>
          <w:szCs w:val="28"/>
        </w:rPr>
        <w:t xml:space="preserve">Погребищенському міському голові укласти </w:t>
      </w:r>
      <w:r w:rsidR="00EA5709">
        <w:rPr>
          <w:rFonts w:ascii="Times New Roman" w:hAnsi="Times New Roman"/>
          <w:bCs/>
          <w:sz w:val="28"/>
          <w:szCs w:val="28"/>
        </w:rPr>
        <w:t xml:space="preserve">з </w:t>
      </w:r>
      <w:r w:rsidR="00EA5709" w:rsidRPr="00EA5709">
        <w:rPr>
          <w:rFonts w:ascii="Times New Roman" w:hAnsi="Times New Roman"/>
          <w:bCs/>
          <w:sz w:val="28"/>
          <w:szCs w:val="28"/>
        </w:rPr>
        <w:t>громадян</w:t>
      </w:r>
      <w:r w:rsidR="00EA5709">
        <w:rPr>
          <w:rFonts w:ascii="Times New Roman" w:hAnsi="Times New Roman"/>
          <w:bCs/>
          <w:sz w:val="28"/>
          <w:szCs w:val="28"/>
        </w:rPr>
        <w:t>кою</w:t>
      </w:r>
      <w:r w:rsidR="00EA5709" w:rsidRPr="00EA5709">
        <w:rPr>
          <w:rFonts w:ascii="Times New Roman" w:hAnsi="Times New Roman"/>
          <w:bCs/>
          <w:sz w:val="28"/>
          <w:szCs w:val="28"/>
        </w:rPr>
        <w:t xml:space="preserve"> Княжук Алл</w:t>
      </w:r>
      <w:r w:rsidR="00EA5709">
        <w:rPr>
          <w:rFonts w:ascii="Times New Roman" w:hAnsi="Times New Roman"/>
          <w:bCs/>
          <w:sz w:val="28"/>
          <w:szCs w:val="28"/>
        </w:rPr>
        <w:t>ою</w:t>
      </w:r>
      <w:r w:rsidR="00EA5709" w:rsidRPr="00EA5709">
        <w:rPr>
          <w:rFonts w:ascii="Times New Roman" w:hAnsi="Times New Roman"/>
          <w:bCs/>
          <w:sz w:val="28"/>
          <w:szCs w:val="28"/>
        </w:rPr>
        <w:t xml:space="preserve"> Іванівн</w:t>
      </w:r>
      <w:r w:rsidR="00EA5709">
        <w:rPr>
          <w:rFonts w:ascii="Times New Roman" w:hAnsi="Times New Roman"/>
          <w:bCs/>
          <w:sz w:val="28"/>
          <w:szCs w:val="28"/>
        </w:rPr>
        <w:t>ою</w:t>
      </w:r>
      <w:r w:rsidR="00EA5709" w:rsidRPr="00EA5709">
        <w:rPr>
          <w:rFonts w:ascii="Times New Roman" w:hAnsi="Times New Roman"/>
          <w:bCs/>
          <w:sz w:val="28"/>
          <w:szCs w:val="28"/>
        </w:rPr>
        <w:t xml:space="preserve"> догов</w:t>
      </w:r>
      <w:r w:rsidR="00EA5709">
        <w:rPr>
          <w:rFonts w:ascii="Times New Roman" w:hAnsi="Times New Roman"/>
          <w:bCs/>
          <w:sz w:val="28"/>
          <w:szCs w:val="28"/>
        </w:rPr>
        <w:t>і</w:t>
      </w:r>
      <w:r w:rsidR="00EA5709" w:rsidRPr="00EA5709">
        <w:rPr>
          <w:rFonts w:ascii="Times New Roman" w:hAnsi="Times New Roman"/>
          <w:bCs/>
          <w:sz w:val="28"/>
          <w:szCs w:val="28"/>
        </w:rPr>
        <w:t xml:space="preserve">р оренди земельної ділянки із земель житлової та громадської забудови комунальної власності, кадастровий номер 0523410100:00:012:0164, площею 0,5199 га, яка розташована на території Погребищенської міської територіальної громади Вінницького району Вінницької області (в межах міста Погребище по вулиці Тракторна, 56а), з визначеним цільовим призначенням — 02.01 Для будівництва і обслуговування житлового будинку, господарських будівель і споруд (присадибна ділянка), терміном на 10 (десять) років, </w:t>
      </w:r>
      <w:r w:rsidR="00EA5709">
        <w:rPr>
          <w:rFonts w:ascii="Times New Roman" w:hAnsi="Times New Roman"/>
          <w:bCs/>
          <w:sz w:val="28"/>
          <w:szCs w:val="28"/>
        </w:rPr>
        <w:t>з встановленим розміром орендної плати на рівні</w:t>
      </w:r>
      <w:r w:rsidR="00EA5709" w:rsidRPr="00EA5709">
        <w:rPr>
          <w:rFonts w:ascii="Times New Roman" w:hAnsi="Times New Roman"/>
          <w:bCs/>
          <w:sz w:val="28"/>
          <w:szCs w:val="28"/>
        </w:rPr>
        <w:t xml:space="preserve"> 1% від нормативної грошової оцінки земельної ділянки в рік</w:t>
      </w:r>
      <w:r w:rsidRPr="00214D21">
        <w:rPr>
          <w:rFonts w:ascii="Times New Roman" w:hAnsi="Times New Roman"/>
          <w:bCs/>
          <w:sz w:val="28"/>
          <w:szCs w:val="28"/>
        </w:rPr>
        <w:t>.</w:t>
      </w:r>
    </w:p>
    <w:p w14:paraId="558B1F19" w14:textId="77777777" w:rsidR="00185CE8" w:rsidRPr="00185CE8" w:rsidRDefault="00185CE8" w:rsidP="00185CE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2B3691CA" w14:textId="2FCB70FA" w:rsidR="003F18B9" w:rsidRDefault="00185CE8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4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3979BB13" w14:textId="0E0AA797" w:rsidR="008F3CCB" w:rsidRDefault="008F3CC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49CBFD9C" w14:textId="77777777" w:rsidR="008F3CCB" w:rsidRDefault="008F3CC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FAA53AE" w14:textId="42ED788D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4124A2">
      <w:headerReference w:type="default" r:id="rId9"/>
      <w:headerReference w:type="first" r:id="rId10"/>
      <w:pgSz w:w="11906" w:h="16838" w:code="9"/>
      <w:pgMar w:top="426" w:right="567" w:bottom="567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AD5E19" w14:textId="77777777" w:rsidR="00373929" w:rsidRDefault="00373929" w:rsidP="00063119">
      <w:pPr>
        <w:spacing w:after="0" w:line="240" w:lineRule="auto"/>
      </w:pPr>
      <w:r>
        <w:separator/>
      </w:r>
    </w:p>
  </w:endnote>
  <w:endnote w:type="continuationSeparator" w:id="0">
    <w:p w14:paraId="0525671E" w14:textId="77777777" w:rsidR="00373929" w:rsidRDefault="00373929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D0595F" w14:textId="77777777" w:rsidR="00373929" w:rsidRDefault="00373929" w:rsidP="00063119">
      <w:pPr>
        <w:spacing w:after="0" w:line="240" w:lineRule="auto"/>
      </w:pPr>
      <w:r>
        <w:separator/>
      </w:r>
    </w:p>
  </w:footnote>
  <w:footnote w:type="continuationSeparator" w:id="0">
    <w:p w14:paraId="0738FEA5" w14:textId="77777777" w:rsidR="00373929" w:rsidRDefault="00373929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0911279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3E33"/>
    <w:rsid w:val="000161C4"/>
    <w:rsid w:val="000212C0"/>
    <w:rsid w:val="0002285B"/>
    <w:rsid w:val="000258B2"/>
    <w:rsid w:val="00026D33"/>
    <w:rsid w:val="00030166"/>
    <w:rsid w:val="00031A63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5B2A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0921"/>
    <w:rsid w:val="00111FA8"/>
    <w:rsid w:val="001126D8"/>
    <w:rsid w:val="00112B54"/>
    <w:rsid w:val="001233FB"/>
    <w:rsid w:val="001250D9"/>
    <w:rsid w:val="0013010A"/>
    <w:rsid w:val="00132199"/>
    <w:rsid w:val="00132497"/>
    <w:rsid w:val="00132EE3"/>
    <w:rsid w:val="001335E7"/>
    <w:rsid w:val="00134C32"/>
    <w:rsid w:val="00137B8C"/>
    <w:rsid w:val="00141F23"/>
    <w:rsid w:val="00143028"/>
    <w:rsid w:val="00144404"/>
    <w:rsid w:val="0014555F"/>
    <w:rsid w:val="0014714A"/>
    <w:rsid w:val="0015625B"/>
    <w:rsid w:val="0016339C"/>
    <w:rsid w:val="00180669"/>
    <w:rsid w:val="00181830"/>
    <w:rsid w:val="00183C5F"/>
    <w:rsid w:val="00185CE8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58D2"/>
    <w:rsid w:val="00296E11"/>
    <w:rsid w:val="002A2662"/>
    <w:rsid w:val="002A6484"/>
    <w:rsid w:val="002A7BA4"/>
    <w:rsid w:val="002B04A4"/>
    <w:rsid w:val="002C49F5"/>
    <w:rsid w:val="002C7704"/>
    <w:rsid w:val="002D20D6"/>
    <w:rsid w:val="002D28A7"/>
    <w:rsid w:val="002D37BD"/>
    <w:rsid w:val="002D4329"/>
    <w:rsid w:val="002E358E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D6C"/>
    <w:rsid w:val="00332E2B"/>
    <w:rsid w:val="00335835"/>
    <w:rsid w:val="003541E9"/>
    <w:rsid w:val="00357225"/>
    <w:rsid w:val="00360BB7"/>
    <w:rsid w:val="00371B2A"/>
    <w:rsid w:val="00372394"/>
    <w:rsid w:val="00372D7B"/>
    <w:rsid w:val="00373929"/>
    <w:rsid w:val="0037473E"/>
    <w:rsid w:val="00374F30"/>
    <w:rsid w:val="003773D7"/>
    <w:rsid w:val="003832CC"/>
    <w:rsid w:val="00383EFE"/>
    <w:rsid w:val="00384522"/>
    <w:rsid w:val="003853B9"/>
    <w:rsid w:val="00385F00"/>
    <w:rsid w:val="003869F4"/>
    <w:rsid w:val="0039358E"/>
    <w:rsid w:val="003A0F55"/>
    <w:rsid w:val="003A2814"/>
    <w:rsid w:val="003A350E"/>
    <w:rsid w:val="003A75F9"/>
    <w:rsid w:val="003B1B16"/>
    <w:rsid w:val="003B217D"/>
    <w:rsid w:val="003B4F5A"/>
    <w:rsid w:val="003B666E"/>
    <w:rsid w:val="003B6F65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24A2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597F"/>
    <w:rsid w:val="00486C08"/>
    <w:rsid w:val="0048760F"/>
    <w:rsid w:val="0049149D"/>
    <w:rsid w:val="00492E7A"/>
    <w:rsid w:val="004A0F45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464E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B0FBD"/>
    <w:rsid w:val="005B2295"/>
    <w:rsid w:val="005B6904"/>
    <w:rsid w:val="005D29BB"/>
    <w:rsid w:val="005D5FCD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5CA9"/>
    <w:rsid w:val="00685D9E"/>
    <w:rsid w:val="00686A2B"/>
    <w:rsid w:val="00687925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D7F68"/>
    <w:rsid w:val="007E164F"/>
    <w:rsid w:val="007F07FA"/>
    <w:rsid w:val="007F2BCA"/>
    <w:rsid w:val="007F4421"/>
    <w:rsid w:val="008012F5"/>
    <w:rsid w:val="00815D7D"/>
    <w:rsid w:val="0081788E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691F"/>
    <w:rsid w:val="008D29B1"/>
    <w:rsid w:val="008E0576"/>
    <w:rsid w:val="008E0A2E"/>
    <w:rsid w:val="008E136A"/>
    <w:rsid w:val="008E497D"/>
    <w:rsid w:val="008E7CB8"/>
    <w:rsid w:val="008F3CCB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059F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471BF"/>
    <w:rsid w:val="00A521C3"/>
    <w:rsid w:val="00A53B99"/>
    <w:rsid w:val="00A54369"/>
    <w:rsid w:val="00A61670"/>
    <w:rsid w:val="00A6452A"/>
    <w:rsid w:val="00A6462D"/>
    <w:rsid w:val="00A653D4"/>
    <w:rsid w:val="00A65858"/>
    <w:rsid w:val="00A73E4D"/>
    <w:rsid w:val="00A74036"/>
    <w:rsid w:val="00A77DEE"/>
    <w:rsid w:val="00A80787"/>
    <w:rsid w:val="00A82702"/>
    <w:rsid w:val="00A83B1B"/>
    <w:rsid w:val="00A8446F"/>
    <w:rsid w:val="00A95800"/>
    <w:rsid w:val="00A96127"/>
    <w:rsid w:val="00AA1455"/>
    <w:rsid w:val="00AA19AC"/>
    <w:rsid w:val="00AB1117"/>
    <w:rsid w:val="00AB3086"/>
    <w:rsid w:val="00AB4E07"/>
    <w:rsid w:val="00AD115D"/>
    <w:rsid w:val="00AD17EB"/>
    <w:rsid w:val="00AD2B8F"/>
    <w:rsid w:val="00AD7274"/>
    <w:rsid w:val="00AD7505"/>
    <w:rsid w:val="00AE0B57"/>
    <w:rsid w:val="00AE67FA"/>
    <w:rsid w:val="00AF4DC6"/>
    <w:rsid w:val="00AF6837"/>
    <w:rsid w:val="00B00492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42CA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C0848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2E59"/>
    <w:rsid w:val="00D63C6A"/>
    <w:rsid w:val="00D7021B"/>
    <w:rsid w:val="00D745B9"/>
    <w:rsid w:val="00D773F4"/>
    <w:rsid w:val="00D7769E"/>
    <w:rsid w:val="00D92A03"/>
    <w:rsid w:val="00D93426"/>
    <w:rsid w:val="00D959A2"/>
    <w:rsid w:val="00DA2A98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29F7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BD8"/>
    <w:rsid w:val="00E95F69"/>
    <w:rsid w:val="00EA36C0"/>
    <w:rsid w:val="00EA5709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D7217"/>
    <w:rsid w:val="00EF2567"/>
    <w:rsid w:val="00EF3DEA"/>
    <w:rsid w:val="00EF5498"/>
    <w:rsid w:val="00F15B6B"/>
    <w:rsid w:val="00F23886"/>
    <w:rsid w:val="00F24CB1"/>
    <w:rsid w:val="00F259C0"/>
    <w:rsid w:val="00F25A5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6203"/>
    <w:rsid w:val="00F66753"/>
    <w:rsid w:val="00F73693"/>
    <w:rsid w:val="00F8254B"/>
    <w:rsid w:val="00F84011"/>
    <w:rsid w:val="00F86D48"/>
    <w:rsid w:val="00F87374"/>
    <w:rsid w:val="00F87A9F"/>
    <w:rsid w:val="00F97461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3F96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C83168-8415-4F83-BCB4-CBFE25705C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2127</Words>
  <Characters>1213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3</cp:revision>
  <cp:lastPrinted>2025-05-21T09:20:00Z</cp:lastPrinted>
  <dcterms:created xsi:type="dcterms:W3CDTF">2026-02-20T09:17:00Z</dcterms:created>
  <dcterms:modified xsi:type="dcterms:W3CDTF">2026-03-02T06:18:00Z</dcterms:modified>
</cp:coreProperties>
</file>